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04" w:rsidRDefault="00D56904" w:rsidP="00D56904">
      <w:pPr>
        <w:pStyle w:val="Default"/>
      </w:pPr>
    </w:p>
    <w:p w:rsidR="00D56904" w:rsidRPr="00F86F85" w:rsidRDefault="00D56904" w:rsidP="00D56904">
      <w:pPr>
        <w:pStyle w:val="Pa4"/>
        <w:spacing w:line="240" w:lineRule="auto"/>
        <w:rPr>
          <w:rFonts w:ascii="Arial" w:hAnsi="Arial" w:cs="Arial"/>
          <w:color w:val="2E74B5" w:themeColor="accent1" w:themeShade="BF"/>
          <w:sz w:val="36"/>
          <w:szCs w:val="36"/>
        </w:rPr>
      </w:pPr>
      <w:r w:rsidRPr="00F86F85">
        <w:rPr>
          <w:rFonts w:ascii="Arial" w:hAnsi="Arial" w:cs="Arial"/>
          <w:color w:val="2E74B5" w:themeColor="accent1" w:themeShade="BF"/>
          <w:sz w:val="36"/>
          <w:szCs w:val="36"/>
        </w:rPr>
        <w:t xml:space="preserve">ATTACHMENT 1 – INFORMATION CHECKLIST </w:t>
      </w:r>
    </w:p>
    <w:p w:rsidR="00D56904" w:rsidRPr="00D56904" w:rsidRDefault="00D56904" w:rsidP="00D56904">
      <w:pPr>
        <w:pStyle w:val="Default"/>
        <w:rPr>
          <w:rFonts w:ascii="Arial" w:hAnsi="Arial" w:cs="Arial"/>
        </w:rPr>
      </w:pPr>
    </w:p>
    <w:p w:rsidR="00D56904" w:rsidRPr="00F86F85" w:rsidRDefault="00D56904" w:rsidP="00D56904">
      <w:pPr>
        <w:pStyle w:val="Pa23"/>
        <w:spacing w:line="240" w:lineRule="auto"/>
        <w:ind w:left="1020" w:hanging="1020"/>
        <w:rPr>
          <w:rFonts w:ascii="Arial" w:hAnsi="Arial" w:cs="Arial"/>
          <w:b/>
          <w:bCs/>
          <w:color w:val="9CC2E5" w:themeColor="accent1" w:themeTint="99"/>
          <w:sz w:val="20"/>
          <w:szCs w:val="20"/>
        </w:rPr>
      </w:pPr>
      <w:r w:rsidRPr="00F86F85">
        <w:rPr>
          <w:rFonts w:ascii="Arial" w:hAnsi="Arial" w:cs="Arial"/>
          <w:b/>
          <w:bCs/>
          <w:color w:val="9CC2E5" w:themeColor="accent1" w:themeTint="99"/>
          <w:sz w:val="20"/>
          <w:szCs w:val="20"/>
        </w:rPr>
        <w:t xml:space="preserve">STEP 1: REQUIRED FOR ALL PROPOSALS </w:t>
      </w:r>
    </w:p>
    <w:p w:rsidR="00D56904" w:rsidRPr="00D56904" w:rsidRDefault="00D56904" w:rsidP="00D56904">
      <w:pPr>
        <w:pStyle w:val="Default"/>
        <w:rPr>
          <w:rStyle w:val="A1"/>
          <w:rFonts w:ascii="Arial" w:hAnsi="Arial" w:cs="Arial"/>
          <w:i w:val="0"/>
          <w:iCs w:val="0"/>
          <w:sz w:val="20"/>
          <w:szCs w:val="20"/>
        </w:rPr>
      </w:pPr>
      <w:r w:rsidRPr="00D56904">
        <w:rPr>
          <w:rStyle w:val="A1"/>
          <w:rFonts w:ascii="Arial" w:hAnsi="Arial" w:cs="Arial"/>
          <w:i w:val="0"/>
          <w:iCs w:val="0"/>
          <w:sz w:val="20"/>
          <w:szCs w:val="20"/>
        </w:rPr>
        <w:t>(</w:t>
      </w:r>
      <w:proofErr w:type="gramStart"/>
      <w:r w:rsidRPr="00D56904">
        <w:rPr>
          <w:rStyle w:val="A1"/>
          <w:rFonts w:ascii="Arial" w:hAnsi="Arial" w:cs="Arial"/>
          <w:i w:val="0"/>
          <w:iCs w:val="0"/>
          <w:sz w:val="20"/>
          <w:szCs w:val="20"/>
        </w:rPr>
        <w:t>under</w:t>
      </w:r>
      <w:proofErr w:type="gramEnd"/>
      <w:r w:rsidRPr="00D56904">
        <w:rPr>
          <w:rStyle w:val="A1"/>
          <w:rFonts w:ascii="Arial" w:hAnsi="Arial" w:cs="Arial"/>
          <w:i w:val="0"/>
          <w:iCs w:val="0"/>
          <w:sz w:val="20"/>
          <w:szCs w:val="20"/>
        </w:rPr>
        <w:t xml:space="preserve"> s55(a) – (e) of the EP&amp;A Act)</w:t>
      </w:r>
    </w:p>
    <w:p w:rsidR="00D56904" w:rsidRPr="00D56904" w:rsidRDefault="00C848A2" w:rsidP="00D56904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481.9pt;height:2pt" o:hralign="center" o:hrstd="t" o:hrnoshade="t" o:hr="t" fillcolor="#9cc2e5 [1940]" stroked="f"/>
        </w:pict>
      </w:r>
    </w:p>
    <w:tbl>
      <w:tblPr>
        <w:tblW w:w="966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34"/>
        <w:gridCol w:w="4834"/>
      </w:tblGrid>
      <w:tr w:rsidR="00D56904" w:rsidRPr="00D56904" w:rsidTr="00F86F85">
        <w:trPr>
          <w:trHeight w:val="692"/>
        </w:trPr>
        <w:tc>
          <w:tcPr>
            <w:tcW w:w="4834" w:type="dxa"/>
            <w:tcBorders>
              <w:bottom w:val="nil"/>
            </w:tcBorders>
          </w:tcPr>
          <w:p w:rsidR="00D56904" w:rsidRPr="00D56904" w:rsidRDefault="00D56904" w:rsidP="00D56904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56904">
              <w:rPr>
                <w:rFonts w:ascii="Arial" w:hAnsi="Arial" w:cs="Arial"/>
                <w:sz w:val="18"/>
                <w:szCs w:val="18"/>
              </w:rPr>
              <w:t xml:space="preserve">Objectives and intended outcome </w:t>
            </w:r>
          </w:p>
          <w:p w:rsidR="00D56904" w:rsidRPr="00D56904" w:rsidRDefault="00D56904" w:rsidP="00D56904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56904">
              <w:rPr>
                <w:rFonts w:ascii="Arial" w:hAnsi="Arial" w:cs="Arial"/>
                <w:sz w:val="18"/>
                <w:szCs w:val="18"/>
              </w:rPr>
              <w:t xml:space="preserve">Mapping (including current and proposed zones) </w:t>
            </w:r>
          </w:p>
          <w:p w:rsidR="00D56904" w:rsidRPr="00D56904" w:rsidRDefault="00D56904" w:rsidP="00D56904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56904">
              <w:rPr>
                <w:rFonts w:ascii="Arial" w:hAnsi="Arial" w:cs="Arial"/>
                <w:sz w:val="18"/>
                <w:szCs w:val="18"/>
              </w:rPr>
              <w:t xml:space="preserve">Community consultation (agencies to be consulted) </w:t>
            </w:r>
          </w:p>
        </w:tc>
        <w:tc>
          <w:tcPr>
            <w:tcW w:w="4834" w:type="dxa"/>
          </w:tcPr>
          <w:p w:rsidR="00D56904" w:rsidRPr="00D56904" w:rsidRDefault="00D56904" w:rsidP="00D56904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56904">
              <w:rPr>
                <w:rFonts w:ascii="Arial" w:hAnsi="Arial" w:cs="Arial"/>
                <w:sz w:val="18"/>
                <w:szCs w:val="18"/>
              </w:rPr>
              <w:t xml:space="preserve">Explanation of provisions </w:t>
            </w:r>
          </w:p>
          <w:p w:rsidR="00D56904" w:rsidRPr="00D56904" w:rsidRDefault="00D56904" w:rsidP="00D56904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56904">
              <w:rPr>
                <w:rFonts w:ascii="Arial" w:hAnsi="Arial" w:cs="Arial"/>
                <w:sz w:val="18"/>
                <w:szCs w:val="18"/>
              </w:rPr>
              <w:t xml:space="preserve">Justification and process for implementation (including compliance assessment against relevant section 117 direction/s) </w:t>
            </w:r>
          </w:p>
        </w:tc>
      </w:tr>
    </w:tbl>
    <w:p w:rsidR="00D56904" w:rsidRPr="00D56904" w:rsidRDefault="00C848A2" w:rsidP="00D56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481.9pt;height:2pt" o:hralign="center" o:hrstd="t" o:hrnoshade="t" o:hr="t" fillcolor="#9cc2e5 [1940]" stroked="f"/>
        </w:pict>
      </w:r>
    </w:p>
    <w:p w:rsidR="00D56904" w:rsidRPr="00F86F85" w:rsidRDefault="00D56904" w:rsidP="00D56904">
      <w:pPr>
        <w:pStyle w:val="Pa23"/>
        <w:spacing w:line="240" w:lineRule="auto"/>
        <w:ind w:left="1020" w:hanging="1020"/>
        <w:rPr>
          <w:rFonts w:ascii="Arial" w:hAnsi="Arial" w:cs="Arial"/>
          <w:b/>
          <w:bCs/>
          <w:color w:val="9CC2E5" w:themeColor="accent1" w:themeTint="99"/>
          <w:sz w:val="20"/>
          <w:szCs w:val="20"/>
        </w:rPr>
      </w:pPr>
      <w:r w:rsidRPr="00F86F85">
        <w:rPr>
          <w:rFonts w:ascii="Arial" w:hAnsi="Arial" w:cs="Arial"/>
          <w:b/>
          <w:bCs/>
          <w:color w:val="9CC2E5" w:themeColor="accent1" w:themeTint="99"/>
          <w:sz w:val="20"/>
          <w:szCs w:val="20"/>
        </w:rPr>
        <w:t xml:space="preserve">STEP 2: MATTERS – CONSIDERED ON A CASE BY CASE BASIS </w:t>
      </w:r>
    </w:p>
    <w:p w:rsidR="00D56904" w:rsidRDefault="00D56904" w:rsidP="00D569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6904">
        <w:rPr>
          <w:rFonts w:ascii="Arial" w:hAnsi="Arial" w:cs="Arial"/>
          <w:sz w:val="20"/>
          <w:szCs w:val="20"/>
        </w:rPr>
        <w:t xml:space="preserve">(Depending </w:t>
      </w:r>
      <w:r>
        <w:rPr>
          <w:rFonts w:ascii="Arial" w:hAnsi="Arial" w:cs="Arial"/>
          <w:sz w:val="20"/>
          <w:szCs w:val="20"/>
        </w:rPr>
        <w:t>on complexity of planning proposal and nature of issues)</w:t>
      </w:r>
    </w:p>
    <w:p w:rsidR="00D56904" w:rsidRDefault="00C848A2" w:rsidP="00D5690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pict>
          <v:rect id="_x0000_i1027" style="width:481.9pt;height:2pt" o:hralign="center" o:hrstd="t" o:hrnoshade="t" o:hr="t" fillcolor="#9cc2e5 [1940]" stroked="f"/>
        </w:pict>
      </w:r>
    </w:p>
    <w:tbl>
      <w:tblPr>
        <w:tblStyle w:val="TableGrid"/>
        <w:tblW w:w="9605" w:type="dxa"/>
        <w:tblBorders>
          <w:top w:val="none" w:sz="0" w:space="0" w:color="auto"/>
          <w:left w:val="none" w:sz="0" w:space="0" w:color="auto"/>
          <w:right w:val="none" w:sz="0" w:space="0" w:color="auto"/>
          <w:insideH w:val="single" w:sz="4" w:space="0" w:color="9CC2E5" w:themeColor="accent1" w:themeTint="99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8"/>
        <w:gridCol w:w="564"/>
        <w:gridCol w:w="571"/>
        <w:gridCol w:w="3398"/>
        <w:gridCol w:w="564"/>
        <w:gridCol w:w="550"/>
      </w:tblGrid>
      <w:tr w:rsidR="00F86F85" w:rsidTr="000109BA">
        <w:trPr>
          <w:cantSplit/>
          <w:trHeight w:val="1141"/>
        </w:trPr>
        <w:tc>
          <w:tcPr>
            <w:tcW w:w="3958" w:type="dxa"/>
            <w:shd w:val="clear" w:color="auto" w:fill="auto"/>
            <w:vAlign w:val="bottom"/>
          </w:tcPr>
          <w:p w:rsidR="008D0429" w:rsidRPr="009514E5" w:rsidRDefault="008D0429" w:rsidP="00A916D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9514E5">
              <w:rPr>
                <w:rFonts w:ascii="Arial" w:hAnsi="Arial" w:cs="Arial"/>
                <w:b/>
                <w:sz w:val="20"/>
                <w:szCs w:val="20"/>
              </w:rPr>
              <w:t>PLANNING MATTERS OR ISSUES</w:t>
            </w:r>
          </w:p>
        </w:tc>
        <w:tc>
          <w:tcPr>
            <w:tcW w:w="564" w:type="dxa"/>
            <w:shd w:val="clear" w:color="auto" w:fill="auto"/>
            <w:textDirection w:val="btLr"/>
          </w:tcPr>
          <w:p w:rsidR="008D0429" w:rsidRPr="009514E5" w:rsidRDefault="008D0429" w:rsidP="00A916D7">
            <w:pPr>
              <w:spacing w:before="20" w:after="2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514E5">
              <w:rPr>
                <w:rFonts w:ascii="Arial" w:hAnsi="Arial" w:cs="Arial"/>
                <w:sz w:val="16"/>
                <w:szCs w:val="16"/>
              </w:rPr>
              <w:t>To be considered</w:t>
            </w:r>
          </w:p>
        </w:tc>
        <w:tc>
          <w:tcPr>
            <w:tcW w:w="569" w:type="dxa"/>
            <w:tcBorders>
              <w:right w:val="single" w:sz="18" w:space="0" w:color="9CC2E5" w:themeColor="accent1" w:themeTint="99"/>
            </w:tcBorders>
            <w:shd w:val="clear" w:color="auto" w:fill="auto"/>
            <w:textDirection w:val="btLr"/>
          </w:tcPr>
          <w:p w:rsidR="008D0429" w:rsidRPr="009514E5" w:rsidRDefault="008D0429" w:rsidP="00A916D7">
            <w:pPr>
              <w:spacing w:before="20" w:after="2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514E5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3398" w:type="dxa"/>
            <w:tcBorders>
              <w:left w:val="single" w:sz="18" w:space="0" w:color="9CC2E5" w:themeColor="accent1" w:themeTint="99"/>
            </w:tcBorders>
            <w:shd w:val="clear" w:color="auto" w:fill="auto"/>
          </w:tcPr>
          <w:p w:rsidR="008D0429" w:rsidRDefault="008D0429" w:rsidP="00A916D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64" w:type="dxa"/>
            <w:shd w:val="clear" w:color="auto" w:fill="auto"/>
            <w:textDirection w:val="btLr"/>
          </w:tcPr>
          <w:p w:rsidR="008D0429" w:rsidRPr="009514E5" w:rsidRDefault="008D0429" w:rsidP="00A916D7">
            <w:pPr>
              <w:spacing w:before="20" w:after="2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514E5">
              <w:rPr>
                <w:rFonts w:ascii="Arial" w:hAnsi="Arial" w:cs="Arial"/>
                <w:sz w:val="16"/>
                <w:szCs w:val="16"/>
              </w:rPr>
              <w:t>To be considered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8D0429" w:rsidRPr="009514E5" w:rsidRDefault="008D0429" w:rsidP="00A916D7">
            <w:pPr>
              <w:spacing w:before="20" w:after="2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514E5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AE08A6" w:rsidTr="0038752D">
        <w:trPr>
          <w:trHeight w:val="148"/>
        </w:trPr>
        <w:tc>
          <w:tcPr>
            <w:tcW w:w="5093" w:type="dxa"/>
            <w:gridSpan w:val="3"/>
            <w:tcBorders>
              <w:right w:val="single" w:sz="18" w:space="0" w:color="9CC2E5" w:themeColor="accent1" w:themeTint="99"/>
            </w:tcBorders>
            <w:shd w:val="clear" w:color="auto" w:fill="BDD6EE" w:themeFill="accent1" w:themeFillTint="66"/>
          </w:tcPr>
          <w:p w:rsidR="00AE08A6" w:rsidRPr="009514E5" w:rsidRDefault="00AE08A6" w:rsidP="00A916D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9514E5">
              <w:rPr>
                <w:rFonts w:ascii="Arial" w:hAnsi="Arial" w:cs="Arial"/>
                <w:b/>
                <w:sz w:val="20"/>
                <w:szCs w:val="20"/>
              </w:rPr>
              <w:t>Strategic Planning Context</w:t>
            </w:r>
          </w:p>
        </w:tc>
        <w:tc>
          <w:tcPr>
            <w:tcW w:w="3398" w:type="dxa"/>
            <w:tcBorders>
              <w:left w:val="single" w:sz="18" w:space="0" w:color="9CC2E5" w:themeColor="accent1" w:themeTint="99"/>
            </w:tcBorders>
            <w:shd w:val="clear" w:color="auto" w:fill="auto"/>
          </w:tcPr>
          <w:p w:rsidR="00AE08A6" w:rsidRPr="00A41269" w:rsidRDefault="00AE08A6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41269">
              <w:rPr>
                <w:rFonts w:ascii="Arial" w:hAnsi="Arial" w:cs="Arial"/>
                <w:sz w:val="20"/>
                <w:szCs w:val="20"/>
              </w:rPr>
              <w:t>Flooding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2216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shd w:val="clear" w:color="auto" w:fill="auto"/>
              </w:tcPr>
              <w:p w:rsidR="00AE08A6" w:rsidRPr="00A41269" w:rsidRDefault="00AE08A6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680936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shd w:val="clear" w:color="auto" w:fill="auto"/>
              </w:tcPr>
              <w:p w:rsidR="00AE08A6" w:rsidRPr="00A41269" w:rsidRDefault="001F5D9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F86F85" w:rsidTr="0038752D">
        <w:trPr>
          <w:trHeight w:val="179"/>
        </w:trPr>
        <w:tc>
          <w:tcPr>
            <w:tcW w:w="3958" w:type="dxa"/>
            <w:vMerge w:val="restart"/>
          </w:tcPr>
          <w:p w:rsidR="00AE08A6" w:rsidRPr="00A41269" w:rsidRDefault="00AE08A6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41269">
              <w:rPr>
                <w:rFonts w:ascii="Arial" w:hAnsi="Arial" w:cs="Arial"/>
                <w:sz w:val="20"/>
                <w:szCs w:val="20"/>
              </w:rPr>
              <w:t>Consistent with the relevant regional plan, district plan, or corridor/precinct plans applying to the site, including any draft regional, district or corridor/precinct plans released for public comment; or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865510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vMerge w:val="restart"/>
              </w:tcPr>
              <w:p w:rsidR="00AE08A6" w:rsidRPr="00A41269" w:rsidRDefault="001F5D9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3659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Merge w:val="restart"/>
                <w:tcBorders>
                  <w:right w:val="single" w:sz="18" w:space="0" w:color="9CC2E5" w:themeColor="accent1" w:themeTint="99"/>
                </w:tcBorders>
              </w:tcPr>
              <w:p w:rsidR="00AE08A6" w:rsidRPr="00A41269" w:rsidRDefault="00AE08A6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left w:val="single" w:sz="18" w:space="0" w:color="9CC2E5" w:themeColor="accent1" w:themeTint="99"/>
            </w:tcBorders>
          </w:tcPr>
          <w:p w:rsidR="00AE08A6" w:rsidRPr="00A41269" w:rsidRDefault="00AE08A6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41269">
              <w:rPr>
                <w:rFonts w:ascii="Arial" w:hAnsi="Arial" w:cs="Arial"/>
                <w:sz w:val="20"/>
                <w:szCs w:val="20"/>
              </w:rPr>
              <w:t>Land/site contamination (SEPP 55)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64442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:rsidR="00AE08A6" w:rsidRPr="00A41269" w:rsidRDefault="00AE08A6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456969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</w:tcPr>
              <w:p w:rsidR="00AE08A6" w:rsidRPr="00A41269" w:rsidRDefault="001F5D9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38752D" w:rsidTr="0038752D">
        <w:trPr>
          <w:trHeight w:val="608"/>
        </w:trPr>
        <w:tc>
          <w:tcPr>
            <w:tcW w:w="3958" w:type="dxa"/>
            <w:vMerge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right w:val="single" w:sz="18" w:space="0" w:color="9CC2E5" w:themeColor="accent1" w:themeTint="99"/>
            </w:tcBorders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18" w:space="0" w:color="9CC2E5" w:themeColor="accent1" w:themeTint="99"/>
            </w:tcBorders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Resources (including drinking water, minerals, oysters, agricultural lands, fisheries, mining)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55921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:rsidR="00A36FED" w:rsidRPr="00A41269" w:rsidRDefault="00A36FE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741614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</w:tcPr>
              <w:p w:rsidR="00A36FED" w:rsidRPr="00A41269" w:rsidRDefault="001F5D9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F86F85" w:rsidTr="0038752D">
        <w:trPr>
          <w:trHeight w:val="203"/>
        </w:trPr>
        <w:tc>
          <w:tcPr>
            <w:tcW w:w="3958" w:type="dxa"/>
            <w:vMerge w:val="restart"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41269">
              <w:rPr>
                <w:rFonts w:ascii="Arial" w:hAnsi="Arial" w:cs="Arial"/>
                <w:sz w:val="20"/>
                <w:szCs w:val="20"/>
              </w:rPr>
              <w:t>Consistent with a relevant local council strategy that has been endorsed by the Department; or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73323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vMerge w:val="restart"/>
              </w:tcPr>
              <w:p w:rsidR="00A36FED" w:rsidRPr="00A41269" w:rsidRDefault="001F5D9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99189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Merge w:val="restart"/>
                <w:tcBorders>
                  <w:right w:val="single" w:sz="18" w:space="0" w:color="9CC2E5" w:themeColor="accent1" w:themeTint="99"/>
                </w:tcBorders>
              </w:tcPr>
              <w:p w:rsidR="00A36FED" w:rsidRPr="00A41269" w:rsidRDefault="00A36FE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left w:val="single" w:sz="18" w:space="0" w:color="9CC2E5" w:themeColor="accent1" w:themeTint="99"/>
            </w:tcBorders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 level rise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279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:rsidR="00A36FED" w:rsidRPr="00A41269" w:rsidRDefault="00AD610A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694850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</w:tcPr>
              <w:p w:rsidR="00A36FED" w:rsidRPr="00A41269" w:rsidRDefault="001F5D9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A36FED" w:rsidTr="0038752D">
        <w:trPr>
          <w:trHeight w:val="201"/>
        </w:trPr>
        <w:tc>
          <w:tcPr>
            <w:tcW w:w="3958" w:type="dxa"/>
            <w:vMerge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right w:val="single" w:sz="18" w:space="0" w:color="9CC2E5" w:themeColor="accent1" w:themeTint="99"/>
            </w:tcBorders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2" w:type="dxa"/>
            <w:gridSpan w:val="3"/>
            <w:tcBorders>
              <w:left w:val="single" w:sz="18" w:space="0" w:color="9CC2E5" w:themeColor="accent1" w:themeTint="99"/>
            </w:tcBorders>
            <w:shd w:val="clear" w:color="auto" w:fill="BDD6EE" w:themeFill="accent1" w:themeFillTint="66"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E08A6">
              <w:rPr>
                <w:rFonts w:ascii="Arial" w:hAnsi="Arial" w:cs="Arial"/>
                <w:b/>
                <w:sz w:val="20"/>
                <w:szCs w:val="20"/>
              </w:rPr>
              <w:t>Urban Design Considerations</w:t>
            </w:r>
          </w:p>
        </w:tc>
      </w:tr>
      <w:tr w:rsidR="00A36FED" w:rsidTr="0038752D">
        <w:trPr>
          <w:trHeight w:val="354"/>
        </w:trPr>
        <w:tc>
          <w:tcPr>
            <w:tcW w:w="3958" w:type="dxa"/>
            <w:vMerge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right w:val="single" w:sz="18" w:space="0" w:color="9CC2E5" w:themeColor="accent1" w:themeTint="99"/>
            </w:tcBorders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vMerge w:val="restart"/>
            <w:tcBorders>
              <w:left w:val="single" w:sz="18" w:space="0" w:color="9CC2E5" w:themeColor="accent1" w:themeTint="99"/>
            </w:tcBorders>
            <w:shd w:val="clear" w:color="auto" w:fill="auto"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Existing site plan (buildings vegetation, roads,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133874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vMerge w:val="restart"/>
                <w:shd w:val="clear" w:color="auto" w:fill="auto"/>
              </w:tcPr>
              <w:p w:rsidR="00A36FED" w:rsidRPr="00A41269" w:rsidRDefault="001F5D9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56888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vMerge w:val="restart"/>
                <w:shd w:val="clear" w:color="auto" w:fill="auto"/>
              </w:tcPr>
              <w:p w:rsidR="00A36FED" w:rsidRPr="00A41269" w:rsidRDefault="00A36FE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36FED" w:rsidTr="0038752D">
        <w:trPr>
          <w:trHeight w:val="270"/>
        </w:trPr>
        <w:tc>
          <w:tcPr>
            <w:tcW w:w="3958" w:type="dxa"/>
            <w:vMerge w:val="restart"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41269">
              <w:rPr>
                <w:rFonts w:ascii="Arial" w:hAnsi="Arial" w:cs="Arial"/>
                <w:sz w:val="20"/>
                <w:szCs w:val="20"/>
              </w:rPr>
              <w:t>Responding to a change in circumstances, such as the investment in new infrastructure or changing demographic trends that have not been recognised by existing planning controls; or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815944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vMerge w:val="restart"/>
              </w:tcPr>
              <w:p w:rsidR="00A36FED" w:rsidRPr="00A41269" w:rsidRDefault="001F5D9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9046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Merge w:val="restart"/>
                <w:tcBorders>
                  <w:right w:val="single" w:sz="18" w:space="0" w:color="9CC2E5" w:themeColor="accent1" w:themeTint="99"/>
                </w:tcBorders>
              </w:tcPr>
              <w:p w:rsidR="00A36FED" w:rsidRPr="00A41269" w:rsidRDefault="00A36FE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vMerge/>
            <w:tcBorders>
              <w:left w:val="single" w:sz="18" w:space="0" w:color="9CC2E5" w:themeColor="accent1" w:themeTint="99"/>
            </w:tcBorders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FED" w:rsidTr="0038752D">
        <w:trPr>
          <w:trHeight w:val="869"/>
        </w:trPr>
        <w:tc>
          <w:tcPr>
            <w:tcW w:w="3958" w:type="dxa"/>
            <w:vMerge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right w:val="single" w:sz="18" w:space="0" w:color="9CC2E5" w:themeColor="accent1" w:themeTint="99"/>
            </w:tcBorders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18" w:space="0" w:color="9CC2E5" w:themeColor="accent1" w:themeTint="99"/>
            </w:tcBorders>
            <w:shd w:val="clear" w:color="auto" w:fill="auto"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mass/block diagram study (changes in building height and FSR)</w:t>
            </w:r>
          </w:p>
        </w:tc>
        <w:tc>
          <w:tcPr>
            <w:tcW w:w="564" w:type="dxa"/>
            <w:shd w:val="clear" w:color="auto" w:fill="auto"/>
          </w:tcPr>
          <w:p w:rsidR="00A36FED" w:rsidRPr="00A41269" w:rsidRDefault="00C848A2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237969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9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A36FED" w:rsidRPr="00A41269" w:rsidRDefault="00C848A2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6782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E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F85" w:rsidTr="0038752D">
        <w:trPr>
          <w:trHeight w:val="522"/>
        </w:trPr>
        <w:tc>
          <w:tcPr>
            <w:tcW w:w="3958" w:type="dxa"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41269">
              <w:rPr>
                <w:rFonts w:ascii="Arial" w:hAnsi="Arial" w:cs="Arial"/>
                <w:sz w:val="20"/>
                <w:szCs w:val="20"/>
              </w:rPr>
              <w:t>Seeking to update the current planning controls if they have not been amended in the last 5 years.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89654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:rsidR="00A36FED" w:rsidRPr="00A41269" w:rsidRDefault="00A36FE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960512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right w:val="single" w:sz="18" w:space="0" w:color="9CC2E5" w:themeColor="accent1" w:themeTint="99"/>
                </w:tcBorders>
              </w:tcPr>
              <w:p w:rsidR="00A36FED" w:rsidRPr="00A41269" w:rsidRDefault="001F5D9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3398" w:type="dxa"/>
            <w:tcBorders>
              <w:left w:val="single" w:sz="18" w:space="0" w:color="9CC2E5" w:themeColor="accent1" w:themeTint="99"/>
            </w:tcBorders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Development yield analysis (potential yield of lots, houses, employment generation)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5217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:rsidR="00A36FED" w:rsidRPr="00A41269" w:rsidRDefault="00AD610A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78829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</w:tcPr>
              <w:p w:rsidR="00A36FED" w:rsidRPr="00A41269" w:rsidRDefault="001F5D9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A36FED" w:rsidTr="0038752D">
        <w:trPr>
          <w:trHeight w:val="129"/>
        </w:trPr>
        <w:tc>
          <w:tcPr>
            <w:tcW w:w="5093" w:type="dxa"/>
            <w:gridSpan w:val="3"/>
            <w:tcBorders>
              <w:right w:val="single" w:sz="18" w:space="0" w:color="9CC2E5" w:themeColor="accent1" w:themeTint="99"/>
            </w:tcBorders>
            <w:shd w:val="clear" w:color="auto" w:fill="BDD6EE" w:themeFill="accent1" w:themeFillTint="66"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41269">
              <w:rPr>
                <w:rFonts w:ascii="Arial" w:hAnsi="Arial" w:cs="Arial"/>
                <w:b/>
                <w:sz w:val="20"/>
                <w:szCs w:val="20"/>
              </w:rPr>
              <w:t>Site Description Context</w:t>
            </w:r>
          </w:p>
        </w:tc>
        <w:tc>
          <w:tcPr>
            <w:tcW w:w="4512" w:type="dxa"/>
            <w:gridSpan w:val="3"/>
            <w:tcBorders>
              <w:left w:val="single" w:sz="18" w:space="0" w:color="9CC2E5" w:themeColor="accent1" w:themeTint="99"/>
            </w:tcBorders>
            <w:shd w:val="clear" w:color="auto" w:fill="BDD6EE" w:themeFill="accent1" w:themeFillTint="66"/>
          </w:tcPr>
          <w:p w:rsidR="00A36FED" w:rsidRPr="00AE08A6" w:rsidRDefault="00A36FED" w:rsidP="00A916D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E08A6">
              <w:rPr>
                <w:rFonts w:ascii="Arial" w:hAnsi="Arial" w:cs="Arial"/>
                <w:b/>
                <w:sz w:val="20"/>
                <w:szCs w:val="20"/>
              </w:rPr>
              <w:t>Economic Considerations</w:t>
            </w:r>
          </w:p>
        </w:tc>
      </w:tr>
      <w:tr w:rsidR="00F86F85" w:rsidTr="0038752D">
        <w:trPr>
          <w:trHeight w:val="120"/>
        </w:trPr>
        <w:tc>
          <w:tcPr>
            <w:tcW w:w="3958" w:type="dxa"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41269">
              <w:rPr>
                <w:rFonts w:ascii="Arial" w:hAnsi="Arial" w:cs="Arial"/>
                <w:sz w:val="20"/>
                <w:szCs w:val="20"/>
              </w:rPr>
              <w:t>Aerial photographs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18589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:rsidR="00A36FED" w:rsidRPr="00A41269" w:rsidRDefault="001F5D9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7235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right w:val="single" w:sz="18" w:space="0" w:color="9CC2E5" w:themeColor="accent1" w:themeTint="99"/>
                </w:tcBorders>
              </w:tcPr>
              <w:p w:rsidR="00A36FED" w:rsidRPr="00A41269" w:rsidRDefault="00A36FE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left w:val="single" w:sz="18" w:space="0" w:color="9CC2E5" w:themeColor="accent1" w:themeTint="99"/>
            </w:tcBorders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Economic impact assessment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958928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:rsidR="00A36FED" w:rsidRPr="00A41269" w:rsidRDefault="001F5D9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8352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</w:tcPr>
              <w:p w:rsidR="00A36FED" w:rsidRPr="00A41269" w:rsidRDefault="00A36FE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6F85" w:rsidTr="0038752D">
        <w:trPr>
          <w:trHeight w:val="129"/>
        </w:trPr>
        <w:tc>
          <w:tcPr>
            <w:tcW w:w="3958" w:type="dxa"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41269">
              <w:rPr>
                <w:rFonts w:ascii="Arial" w:hAnsi="Arial" w:cs="Arial"/>
                <w:sz w:val="20"/>
                <w:szCs w:val="20"/>
              </w:rPr>
              <w:t>Site photos/photomontage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681942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:rsidR="00A36FED" w:rsidRPr="00A41269" w:rsidRDefault="001F5D9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26007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right w:val="single" w:sz="18" w:space="0" w:color="9CC2E5" w:themeColor="accent1" w:themeTint="99"/>
                </w:tcBorders>
              </w:tcPr>
              <w:p w:rsidR="00A36FED" w:rsidRPr="00A41269" w:rsidRDefault="00A36FE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left w:val="single" w:sz="18" w:space="0" w:color="9CC2E5" w:themeColor="accent1" w:themeTint="99"/>
            </w:tcBorders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Retail centres hierarchy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69790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:rsidR="00A36FED" w:rsidRPr="00A41269" w:rsidRDefault="001F5D9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0028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</w:tcPr>
              <w:p w:rsidR="00A36FED" w:rsidRPr="00A41269" w:rsidRDefault="00A36FE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36FED" w:rsidTr="0038752D">
        <w:trPr>
          <w:trHeight w:val="129"/>
        </w:trPr>
        <w:tc>
          <w:tcPr>
            <w:tcW w:w="5093" w:type="dxa"/>
            <w:gridSpan w:val="3"/>
            <w:tcBorders>
              <w:right w:val="single" w:sz="18" w:space="0" w:color="9CC2E5" w:themeColor="accent1" w:themeTint="99"/>
            </w:tcBorders>
            <w:shd w:val="clear" w:color="auto" w:fill="BDD6EE" w:themeFill="accent1" w:themeFillTint="66"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E08A6">
              <w:rPr>
                <w:rFonts w:ascii="Arial" w:hAnsi="Arial" w:cs="Arial"/>
                <w:b/>
                <w:sz w:val="20"/>
                <w:szCs w:val="20"/>
              </w:rPr>
              <w:t>Traffic and Transport Considerations</w:t>
            </w:r>
          </w:p>
        </w:tc>
        <w:tc>
          <w:tcPr>
            <w:tcW w:w="3398" w:type="dxa"/>
            <w:tcBorders>
              <w:left w:val="single" w:sz="18" w:space="0" w:color="9CC2E5" w:themeColor="accent1" w:themeTint="99"/>
            </w:tcBorders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Employment land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84407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:rsidR="00A36FED" w:rsidRPr="00A41269" w:rsidRDefault="001F5D9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32780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</w:tcPr>
              <w:p w:rsidR="00A36FED" w:rsidRPr="00A41269" w:rsidRDefault="00A36FE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36FED" w:rsidTr="0038752D">
        <w:trPr>
          <w:trHeight w:val="129"/>
        </w:trPr>
        <w:tc>
          <w:tcPr>
            <w:tcW w:w="3958" w:type="dxa"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41269">
              <w:rPr>
                <w:rFonts w:ascii="Arial" w:hAnsi="Arial" w:cs="Arial"/>
                <w:sz w:val="20"/>
                <w:szCs w:val="20"/>
              </w:rPr>
              <w:t>Local traffic and transport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08191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:rsidR="00A36FED" w:rsidRPr="00A41269" w:rsidRDefault="001F5D9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31414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right w:val="single" w:sz="18" w:space="0" w:color="9CC2E5" w:themeColor="accent1" w:themeTint="99"/>
                </w:tcBorders>
              </w:tcPr>
              <w:p w:rsidR="00A36FED" w:rsidRPr="00A41269" w:rsidRDefault="00A36FE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12" w:type="dxa"/>
            <w:gridSpan w:val="3"/>
            <w:tcBorders>
              <w:left w:val="single" w:sz="18" w:space="0" w:color="9CC2E5" w:themeColor="accent1" w:themeTint="99"/>
            </w:tcBorders>
            <w:shd w:val="clear" w:color="auto" w:fill="BDD6EE" w:themeFill="accent1" w:themeFillTint="66"/>
          </w:tcPr>
          <w:p w:rsidR="00A36FED" w:rsidRPr="00AE08A6" w:rsidRDefault="00A36FED" w:rsidP="00A916D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E08A6">
              <w:rPr>
                <w:rFonts w:ascii="Arial" w:hAnsi="Arial" w:cs="Arial"/>
                <w:b/>
                <w:sz w:val="20"/>
                <w:szCs w:val="20"/>
              </w:rPr>
              <w:t>Social and Cultural Considerations</w:t>
            </w:r>
          </w:p>
        </w:tc>
      </w:tr>
      <w:tr w:rsidR="00A36FED" w:rsidTr="0038752D">
        <w:trPr>
          <w:trHeight w:val="129"/>
        </w:trPr>
        <w:tc>
          <w:tcPr>
            <w:tcW w:w="3958" w:type="dxa"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41269">
              <w:rPr>
                <w:rFonts w:ascii="Arial" w:hAnsi="Arial" w:cs="Arial"/>
                <w:sz w:val="20"/>
                <w:szCs w:val="20"/>
              </w:rPr>
              <w:t>TMAP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5448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:rsidR="00A36FED" w:rsidRPr="00A41269" w:rsidRDefault="00A36FE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001894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right w:val="single" w:sz="18" w:space="0" w:color="9CC2E5" w:themeColor="accent1" w:themeTint="99"/>
                </w:tcBorders>
              </w:tcPr>
              <w:p w:rsidR="00A36FED" w:rsidRPr="00A41269" w:rsidRDefault="001F5D9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3398" w:type="dxa"/>
            <w:tcBorders>
              <w:left w:val="single" w:sz="18" w:space="0" w:color="9CC2E5" w:themeColor="accent1" w:themeTint="99"/>
            </w:tcBorders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Heritage impact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868278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:rsidR="00A36FED" w:rsidRPr="00A41269" w:rsidRDefault="001F5D9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37934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</w:tcPr>
              <w:p w:rsidR="00A36FED" w:rsidRPr="00A41269" w:rsidRDefault="00A36FE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36FED" w:rsidTr="0038752D">
        <w:trPr>
          <w:trHeight w:val="120"/>
        </w:trPr>
        <w:tc>
          <w:tcPr>
            <w:tcW w:w="3958" w:type="dxa"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41269">
              <w:rPr>
                <w:rFonts w:ascii="Arial" w:hAnsi="Arial" w:cs="Arial"/>
                <w:sz w:val="20"/>
                <w:szCs w:val="20"/>
              </w:rPr>
              <w:t>Public transport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90147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:rsidR="00A36FED" w:rsidRPr="00A41269" w:rsidRDefault="001F5D9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38436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right w:val="single" w:sz="18" w:space="0" w:color="9CC2E5" w:themeColor="accent1" w:themeTint="99"/>
                </w:tcBorders>
              </w:tcPr>
              <w:p w:rsidR="00A36FED" w:rsidRPr="00A41269" w:rsidRDefault="00A36FE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left w:val="single" w:sz="18" w:space="0" w:color="9CC2E5" w:themeColor="accent1" w:themeTint="99"/>
            </w:tcBorders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Aboriginal archaeology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08012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:rsidR="00A36FED" w:rsidRPr="00A41269" w:rsidRDefault="00A36FE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564040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</w:tcPr>
              <w:p w:rsidR="00A36FED" w:rsidRPr="00A41269" w:rsidRDefault="001F5D9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A36FED" w:rsidTr="0038752D">
        <w:trPr>
          <w:trHeight w:val="129"/>
        </w:trPr>
        <w:tc>
          <w:tcPr>
            <w:tcW w:w="3958" w:type="dxa"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41269">
              <w:rPr>
                <w:rFonts w:ascii="Arial" w:hAnsi="Arial" w:cs="Arial"/>
                <w:sz w:val="20"/>
                <w:szCs w:val="20"/>
              </w:rPr>
              <w:t>Cycle and pedestrian movement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4333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:rsidR="00A36FED" w:rsidRPr="00A41269" w:rsidRDefault="00A36FE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196803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right w:val="single" w:sz="18" w:space="0" w:color="9CC2E5" w:themeColor="accent1" w:themeTint="99"/>
                </w:tcBorders>
              </w:tcPr>
              <w:p w:rsidR="00A36FED" w:rsidRPr="00A41269" w:rsidRDefault="001F5D9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3398" w:type="dxa"/>
            <w:tcBorders>
              <w:left w:val="single" w:sz="18" w:space="0" w:color="9CC2E5" w:themeColor="accent1" w:themeTint="99"/>
            </w:tcBorders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space management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6644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:rsidR="00A36FED" w:rsidRPr="00A41269" w:rsidRDefault="00A36FE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090877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</w:tcPr>
              <w:p w:rsidR="00A36FED" w:rsidRPr="00A41269" w:rsidRDefault="001F5D9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A36FED" w:rsidTr="0038752D">
        <w:trPr>
          <w:trHeight w:val="129"/>
        </w:trPr>
        <w:tc>
          <w:tcPr>
            <w:tcW w:w="5093" w:type="dxa"/>
            <w:gridSpan w:val="3"/>
            <w:tcBorders>
              <w:right w:val="single" w:sz="18" w:space="0" w:color="9CC2E5" w:themeColor="accent1" w:themeTint="99"/>
            </w:tcBorders>
            <w:shd w:val="clear" w:color="auto" w:fill="BDD6EE" w:themeFill="accent1" w:themeFillTint="66"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E08A6">
              <w:rPr>
                <w:rFonts w:ascii="Arial" w:hAnsi="Arial" w:cs="Arial"/>
                <w:b/>
                <w:sz w:val="20"/>
                <w:szCs w:val="20"/>
              </w:rPr>
              <w:t>Environmental Considerations</w:t>
            </w:r>
          </w:p>
        </w:tc>
        <w:tc>
          <w:tcPr>
            <w:tcW w:w="3398" w:type="dxa"/>
            <w:tcBorders>
              <w:left w:val="single" w:sz="18" w:space="0" w:color="9CC2E5" w:themeColor="accent1" w:themeTint="99"/>
            </w:tcBorders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European archaeology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67395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:rsidR="00A36FED" w:rsidRPr="00A41269" w:rsidRDefault="00A36FE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993325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</w:tcPr>
              <w:p w:rsidR="00A36FED" w:rsidRPr="00A41269" w:rsidRDefault="001F5D9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A36FED" w:rsidTr="0038752D">
        <w:trPr>
          <w:trHeight w:val="129"/>
        </w:trPr>
        <w:tc>
          <w:tcPr>
            <w:tcW w:w="3958" w:type="dxa"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41269">
              <w:rPr>
                <w:rFonts w:ascii="Arial" w:hAnsi="Arial" w:cs="Arial"/>
                <w:sz w:val="20"/>
                <w:szCs w:val="20"/>
              </w:rPr>
              <w:t>Bushfire hazard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7972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:rsidR="00A36FED" w:rsidRPr="00A41269" w:rsidRDefault="00A36FE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3883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right w:val="single" w:sz="18" w:space="0" w:color="9CC2E5" w:themeColor="accent1" w:themeTint="99"/>
                </w:tcBorders>
              </w:tcPr>
              <w:p w:rsidR="00A36FED" w:rsidRPr="00A41269" w:rsidRDefault="001F5D9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3398" w:type="dxa"/>
            <w:tcBorders>
              <w:left w:val="single" w:sz="18" w:space="0" w:color="9CC2E5" w:themeColor="accent1" w:themeTint="99"/>
            </w:tcBorders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&amp; cultural impacts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49488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:rsidR="00A36FED" w:rsidRPr="00A41269" w:rsidRDefault="00A36FE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411123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</w:tcPr>
              <w:p w:rsidR="00A36FED" w:rsidRPr="00A41269" w:rsidRDefault="001F5D9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A36FED" w:rsidTr="0038752D">
        <w:trPr>
          <w:trHeight w:val="129"/>
        </w:trPr>
        <w:tc>
          <w:tcPr>
            <w:tcW w:w="3958" w:type="dxa"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41269">
              <w:rPr>
                <w:rFonts w:ascii="Arial" w:hAnsi="Arial" w:cs="Arial"/>
                <w:sz w:val="20"/>
                <w:szCs w:val="20"/>
              </w:rPr>
              <w:t>Acid Sulfate Soil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3518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:rsidR="00A36FED" w:rsidRPr="00A41269" w:rsidRDefault="00A36FE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637004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right w:val="single" w:sz="18" w:space="0" w:color="9CC2E5" w:themeColor="accent1" w:themeTint="99"/>
                </w:tcBorders>
              </w:tcPr>
              <w:p w:rsidR="00A36FED" w:rsidRPr="00A41269" w:rsidRDefault="001F5D9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3398" w:type="dxa"/>
            <w:tcBorders>
              <w:left w:val="single" w:sz="18" w:space="0" w:color="9CC2E5" w:themeColor="accent1" w:themeTint="99"/>
            </w:tcBorders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Stakeholder engagement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4759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:rsidR="00A36FED" w:rsidRPr="00A41269" w:rsidRDefault="00A36FE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938543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</w:tcPr>
              <w:p w:rsidR="00A36FED" w:rsidRPr="00A41269" w:rsidRDefault="001F5D9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38752D" w:rsidTr="0038752D">
        <w:trPr>
          <w:trHeight w:val="129"/>
        </w:trPr>
        <w:tc>
          <w:tcPr>
            <w:tcW w:w="3958" w:type="dxa"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41269">
              <w:rPr>
                <w:rFonts w:ascii="Arial" w:hAnsi="Arial" w:cs="Arial"/>
                <w:sz w:val="20"/>
                <w:szCs w:val="20"/>
              </w:rPr>
              <w:t>Noise impact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7830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:rsidR="00A36FED" w:rsidRPr="00A41269" w:rsidRDefault="00A36FE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770777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right w:val="single" w:sz="18" w:space="0" w:color="9CC2E5" w:themeColor="accent1" w:themeTint="99"/>
                </w:tcBorders>
              </w:tcPr>
              <w:p w:rsidR="00A36FED" w:rsidRPr="00A41269" w:rsidRDefault="001F5D9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3398" w:type="dxa"/>
            <w:tcBorders>
              <w:left w:val="single" w:sz="18" w:space="0" w:color="9CC2E5" w:themeColor="accent1" w:themeTint="99"/>
            </w:tcBorders>
            <w:shd w:val="clear" w:color="auto" w:fill="BDD6EE" w:themeFill="accent1" w:themeFillTint="66"/>
          </w:tcPr>
          <w:p w:rsidR="00A36FED" w:rsidRPr="00AE08A6" w:rsidRDefault="00A36FED" w:rsidP="00A916D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E08A6">
              <w:rPr>
                <w:rFonts w:ascii="Arial" w:hAnsi="Arial" w:cs="Arial"/>
                <w:b/>
                <w:sz w:val="20"/>
                <w:szCs w:val="20"/>
              </w:rPr>
              <w:t>Infrastructure Considerations</w:t>
            </w:r>
          </w:p>
        </w:tc>
        <w:tc>
          <w:tcPr>
            <w:tcW w:w="564" w:type="dxa"/>
            <w:shd w:val="clear" w:color="auto" w:fill="BDD6EE" w:themeFill="accent1" w:themeFillTint="66"/>
          </w:tcPr>
          <w:p w:rsidR="00A36FED" w:rsidRPr="00AE08A6" w:rsidRDefault="00A36FED" w:rsidP="00A916D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BDD6EE" w:themeFill="accent1" w:themeFillTint="66"/>
          </w:tcPr>
          <w:p w:rsidR="00A36FED" w:rsidRPr="00AE08A6" w:rsidRDefault="00A36FED" w:rsidP="00A916D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752D" w:rsidTr="0038752D">
        <w:trPr>
          <w:trHeight w:val="120"/>
        </w:trPr>
        <w:tc>
          <w:tcPr>
            <w:tcW w:w="3958" w:type="dxa"/>
          </w:tcPr>
          <w:p w:rsidR="00A36FED" w:rsidRPr="00A41269" w:rsidRDefault="00F86F85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41269">
              <w:rPr>
                <w:rFonts w:ascii="Arial" w:hAnsi="Arial" w:cs="Arial"/>
                <w:sz w:val="20"/>
                <w:szCs w:val="20"/>
              </w:rPr>
              <w:t>Flora</w:t>
            </w:r>
            <w:r w:rsidR="00A36FED" w:rsidRPr="00A41269">
              <w:rPr>
                <w:rFonts w:ascii="Arial" w:hAnsi="Arial" w:cs="Arial"/>
                <w:sz w:val="20"/>
                <w:szCs w:val="20"/>
              </w:rPr>
              <w:t xml:space="preserve"> and/or fauna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047596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:rsidR="00A36FED" w:rsidRPr="00A41269" w:rsidRDefault="001F5D9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52241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right w:val="single" w:sz="18" w:space="0" w:color="9CC2E5" w:themeColor="accent1" w:themeTint="99"/>
                </w:tcBorders>
              </w:tcPr>
              <w:p w:rsidR="00A36FED" w:rsidRPr="00A41269" w:rsidRDefault="00A36FE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vMerge w:val="restart"/>
            <w:tcBorders>
              <w:left w:val="single" w:sz="18" w:space="0" w:color="9CC2E5" w:themeColor="accent1" w:themeTint="99"/>
            </w:tcBorders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Infrastructure servicing and potential funding arrangements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74367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vMerge w:val="restart"/>
              </w:tcPr>
              <w:p w:rsidR="00A36FED" w:rsidRPr="00A41269" w:rsidRDefault="00A36FE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44298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vMerge w:val="restart"/>
              </w:tcPr>
              <w:p w:rsidR="00A36FED" w:rsidRPr="00A41269" w:rsidRDefault="001F5D9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38752D" w:rsidTr="0038752D">
        <w:trPr>
          <w:trHeight w:val="270"/>
        </w:trPr>
        <w:tc>
          <w:tcPr>
            <w:tcW w:w="3958" w:type="dxa"/>
            <w:vMerge w:val="restart"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41269">
              <w:rPr>
                <w:rFonts w:ascii="Arial" w:hAnsi="Arial" w:cs="Arial"/>
                <w:sz w:val="20"/>
                <w:szCs w:val="20"/>
              </w:rPr>
              <w:t>Soil stability, erosion, sediment, landslip assessment, and subsidence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9068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vMerge w:val="restart"/>
              </w:tcPr>
              <w:p w:rsidR="00A36FED" w:rsidRPr="00A41269" w:rsidRDefault="00A36FE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52916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Merge w:val="restart"/>
                <w:tcBorders>
                  <w:right w:val="single" w:sz="18" w:space="0" w:color="9CC2E5" w:themeColor="accent1" w:themeTint="99"/>
                </w:tcBorders>
              </w:tcPr>
              <w:p w:rsidR="00A36FED" w:rsidRPr="00A41269" w:rsidRDefault="001F5D9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3398" w:type="dxa"/>
            <w:vMerge/>
            <w:tcBorders>
              <w:left w:val="single" w:sz="18" w:space="0" w:color="9CC2E5" w:themeColor="accent1" w:themeTint="99"/>
            </w:tcBorders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FED" w:rsidTr="0038752D">
        <w:trPr>
          <w:trHeight w:val="142"/>
        </w:trPr>
        <w:tc>
          <w:tcPr>
            <w:tcW w:w="3958" w:type="dxa"/>
            <w:vMerge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right w:val="single" w:sz="18" w:space="0" w:color="9CC2E5" w:themeColor="accent1" w:themeTint="99"/>
            </w:tcBorders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2" w:type="dxa"/>
            <w:gridSpan w:val="3"/>
            <w:tcBorders>
              <w:left w:val="single" w:sz="18" w:space="0" w:color="9CC2E5" w:themeColor="accent1" w:themeTint="99"/>
            </w:tcBorders>
            <w:shd w:val="clear" w:color="auto" w:fill="BDD6EE" w:themeFill="accent1" w:themeFillTint="66"/>
          </w:tcPr>
          <w:p w:rsidR="00A36FED" w:rsidRPr="00AE08A6" w:rsidRDefault="00A36FED" w:rsidP="00A916D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E08A6">
              <w:rPr>
                <w:rFonts w:ascii="Arial" w:hAnsi="Arial" w:cs="Arial"/>
                <w:b/>
                <w:sz w:val="20"/>
                <w:szCs w:val="20"/>
              </w:rPr>
              <w:t>Miscellaneous/Additional Considerations</w:t>
            </w:r>
          </w:p>
        </w:tc>
      </w:tr>
      <w:tr w:rsidR="00A36FED" w:rsidTr="0038752D">
        <w:trPr>
          <w:trHeight w:val="120"/>
        </w:trPr>
        <w:tc>
          <w:tcPr>
            <w:tcW w:w="3958" w:type="dxa"/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41269">
              <w:rPr>
                <w:rFonts w:ascii="Arial" w:hAnsi="Arial" w:cs="Arial"/>
                <w:sz w:val="20"/>
                <w:szCs w:val="20"/>
              </w:rPr>
              <w:t>Water quality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6451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:rsidR="00A36FED" w:rsidRPr="00A41269" w:rsidRDefault="00A36FE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98158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right w:val="single" w:sz="18" w:space="0" w:color="9CC2E5" w:themeColor="accent1" w:themeTint="99"/>
                </w:tcBorders>
              </w:tcPr>
              <w:p w:rsidR="00A36FED" w:rsidRPr="00A41269" w:rsidRDefault="001F5D9D" w:rsidP="00A916D7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4512" w:type="dxa"/>
            <w:gridSpan w:val="3"/>
            <w:vMerge w:val="restart"/>
            <w:tcBorders>
              <w:left w:val="single" w:sz="18" w:space="0" w:color="9CC2E5" w:themeColor="accent1" w:themeTint="99"/>
            </w:tcBorders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any additional studies that should be undertaken post Gateway determination</w:t>
            </w:r>
          </w:p>
        </w:tc>
      </w:tr>
      <w:tr w:rsidR="00A36FED" w:rsidTr="0038752D">
        <w:trPr>
          <w:trHeight w:val="129"/>
        </w:trPr>
        <w:tc>
          <w:tcPr>
            <w:tcW w:w="3958" w:type="dxa"/>
            <w:tcBorders>
              <w:bottom w:val="single" w:sz="4" w:space="0" w:color="9CC2E5" w:themeColor="accent1" w:themeTint="99"/>
            </w:tcBorders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41269">
              <w:rPr>
                <w:rFonts w:ascii="Arial" w:hAnsi="Arial" w:cs="Arial"/>
                <w:sz w:val="20"/>
                <w:szCs w:val="20"/>
              </w:rPr>
              <w:t>Stormwater management</w:t>
            </w:r>
          </w:p>
        </w:tc>
        <w:tc>
          <w:tcPr>
            <w:tcW w:w="564" w:type="dxa"/>
            <w:tcBorders>
              <w:bottom w:val="single" w:sz="4" w:space="0" w:color="9CC2E5" w:themeColor="accent1" w:themeTint="99"/>
            </w:tcBorders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9CC2E5" w:themeColor="accent1" w:themeTint="99"/>
              <w:right w:val="single" w:sz="18" w:space="0" w:color="9CC2E5" w:themeColor="accent1" w:themeTint="99"/>
            </w:tcBorders>
          </w:tcPr>
          <w:p w:rsidR="00A36FED" w:rsidRPr="00A41269" w:rsidRDefault="001F5D9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4512" w:type="dxa"/>
            <w:gridSpan w:val="3"/>
            <w:vMerge/>
            <w:tcBorders>
              <w:left w:val="single" w:sz="18" w:space="0" w:color="9CC2E5" w:themeColor="accent1" w:themeTint="99"/>
              <w:bottom w:val="single" w:sz="4" w:space="0" w:color="9CC2E5" w:themeColor="accent1" w:themeTint="99"/>
            </w:tcBorders>
          </w:tcPr>
          <w:p w:rsidR="00A36FED" w:rsidRPr="00A41269" w:rsidRDefault="00A36FED" w:rsidP="00A916D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6904" w:rsidRPr="00D56904" w:rsidRDefault="00D56904" w:rsidP="00D56904">
      <w:pPr>
        <w:spacing w:after="0" w:line="240" w:lineRule="auto"/>
        <w:rPr>
          <w:rFonts w:ascii="Arial" w:hAnsi="Arial" w:cs="Arial"/>
        </w:rPr>
      </w:pPr>
    </w:p>
    <w:sectPr w:rsidR="00D56904" w:rsidRPr="00D56904" w:rsidSect="00AE08A6">
      <w:pgSz w:w="11906" w:h="16838"/>
      <w:pgMar w:top="14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8023DB4"/>
    <w:multiLevelType w:val="hybridMultilevel"/>
    <w:tmpl w:val="76B05B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9252151"/>
    <w:multiLevelType w:val="hybridMultilevel"/>
    <w:tmpl w:val="B496F8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5B4105E"/>
    <w:multiLevelType w:val="hybridMultilevel"/>
    <w:tmpl w:val="26B8B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04"/>
    <w:rsid w:val="000109BA"/>
    <w:rsid w:val="001F5D9D"/>
    <w:rsid w:val="00342BCB"/>
    <w:rsid w:val="0038752D"/>
    <w:rsid w:val="006648D1"/>
    <w:rsid w:val="0071657B"/>
    <w:rsid w:val="00820282"/>
    <w:rsid w:val="008D0429"/>
    <w:rsid w:val="009514E5"/>
    <w:rsid w:val="00A36FED"/>
    <w:rsid w:val="00A41269"/>
    <w:rsid w:val="00A916D7"/>
    <w:rsid w:val="00AD610A"/>
    <w:rsid w:val="00AE08A6"/>
    <w:rsid w:val="00D47282"/>
    <w:rsid w:val="00D56904"/>
    <w:rsid w:val="00E14767"/>
    <w:rsid w:val="00F8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B01CBE75-86E9-4F94-98B3-6594F9C1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6904"/>
    <w:pPr>
      <w:autoSpaceDE w:val="0"/>
      <w:autoSpaceDN w:val="0"/>
      <w:adjustRightInd w:val="0"/>
      <w:spacing w:after="0" w:line="240" w:lineRule="auto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D56904"/>
    <w:pPr>
      <w:spacing w:line="481" w:lineRule="atLeast"/>
    </w:pPr>
    <w:rPr>
      <w:rFonts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D56904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56904"/>
    <w:rPr>
      <w:rFonts w:ascii="Gotham Book" w:hAnsi="Gotham Book" w:cs="Gotham Book"/>
      <w:i/>
      <w:iCs/>
      <w:color w:val="000000"/>
      <w:sz w:val="19"/>
      <w:szCs w:val="19"/>
    </w:rPr>
  </w:style>
  <w:style w:type="table" w:styleId="TableGrid">
    <w:name w:val="Table Grid"/>
    <w:basedOn w:val="TableNormal"/>
    <w:uiPriority w:val="39"/>
    <w:rsid w:val="00D5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Wilkins</dc:creator>
  <cp:keywords/>
  <dc:description/>
  <cp:lastModifiedBy>Con Colotouros</cp:lastModifiedBy>
  <cp:revision>2</cp:revision>
  <dcterms:created xsi:type="dcterms:W3CDTF">2017-08-28T04:56:00Z</dcterms:created>
  <dcterms:modified xsi:type="dcterms:W3CDTF">2017-08-28T04:56:00Z</dcterms:modified>
</cp:coreProperties>
</file>